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65" w:rsidRDefault="00C04C65" w:rsidP="00C04C65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Ն Ա Խ Ա Գ Ի Ծ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C04C65" w:rsidRDefault="00C04C65" w:rsidP="00C04C65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»                  2023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    -</w:t>
      </w:r>
      <w:r>
        <w:rPr>
          <w:rFonts w:ascii="GHEA Grapalat" w:hAnsi="GHEA Grapalat"/>
          <w:b/>
          <w:bCs/>
        </w:rPr>
        <w:t>Ա</w:t>
      </w:r>
    </w:p>
    <w:p w:rsidR="00C04C65" w:rsidRDefault="00C04C65" w:rsidP="00C04C65">
      <w:pPr>
        <w:jc w:val="right"/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>
        <w:rPr>
          <w:rFonts w:ascii="GHEA Grapalat" w:hAnsi="GHEA Grapalat"/>
          <w:b/>
          <w:lang w:val="en-US"/>
        </w:rPr>
        <w:t>ՖՈՆԴԻ 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proofErr w:type="gramStart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proofErr w:type="gram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21-րդ 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66-րդ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 և 2-րդ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նկատի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ունենալով</w:t>
      </w:r>
      <w:proofErr w:type="spellEnd"/>
      <w:r>
        <w:rPr>
          <w:rFonts w:ascii="GHEA Grapalat" w:hAnsi="GHEA Grapalat"/>
          <w:lang w:val="en-US"/>
        </w:rPr>
        <w:t xml:space="preserve">,  </w:t>
      </w:r>
      <w:proofErr w:type="spellStart"/>
      <w:r>
        <w:rPr>
          <w:rFonts w:ascii="GHEA Grapalat" w:hAnsi="GHEA Grapalat"/>
          <w:lang w:val="en-US"/>
        </w:rPr>
        <w:t>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գտնվում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 60-րդ </w:t>
      </w:r>
      <w:proofErr w:type="spellStart"/>
      <w:r>
        <w:rPr>
          <w:rFonts w:ascii="GHEA Grapalat" w:hAnsi="GHEA Grapalat"/>
          <w:lang w:val="en-US"/>
        </w:rPr>
        <w:t>հոդվածով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ցանկում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է.</w:t>
      </w:r>
    </w:p>
    <w:p w:rsidR="00C04C65" w:rsidRDefault="00C04C65" w:rsidP="00C04C65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</w:t>
      </w:r>
    </w:p>
    <w:p w:rsidR="00C04C65" w:rsidRPr="00471B6F" w:rsidRDefault="00C04C65" w:rsidP="00C04C65">
      <w:pPr>
        <w:pStyle w:val="a5"/>
        <w:numPr>
          <w:ilvl w:val="0"/>
          <w:numId w:val="1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471B6F">
        <w:rPr>
          <w:rFonts w:ascii="GHEA Grapalat" w:hAnsi="GHEA Grapalat" w:cs="Sylfaen"/>
          <w:lang w:val="en-US"/>
        </w:rPr>
        <w:t>Հայաստանի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Հանրապետության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Շիրակի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մարզի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Գյումրի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համայնքի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կողմից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նվիրատրված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r w:rsidR="00110BC4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հանրային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բնակելի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ֆոնդի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տների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պահպանման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ու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սպասարկման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համար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զբաղեցված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համայնքապատկան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հողերը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օտարել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ուղղակի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վաճառքի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միջոցով</w:t>
      </w:r>
      <w:proofErr w:type="spellEnd"/>
      <w:r w:rsidR="00471B6F">
        <w:rPr>
          <w:rFonts w:ascii="GHEA Grapalat" w:hAnsi="GHEA Grapalat"/>
          <w:lang w:val="en-US"/>
        </w:rPr>
        <w:t xml:space="preserve">՝ </w:t>
      </w:r>
      <w:proofErr w:type="spellStart"/>
      <w:r w:rsidR="00471B6F">
        <w:rPr>
          <w:rFonts w:ascii="GHEA Grapalat" w:hAnsi="GHEA Grapalat"/>
          <w:lang w:val="en-US"/>
        </w:rPr>
        <w:t>համաձայն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հավելվածի</w:t>
      </w:r>
      <w:proofErr w:type="spellEnd"/>
      <w:r w:rsidR="00471B6F">
        <w:rPr>
          <w:rFonts w:ascii="GHEA Grapalat" w:hAnsi="GHEA Grapalat"/>
          <w:lang w:val="en-US"/>
        </w:rPr>
        <w:t>:</w:t>
      </w:r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C04C65" w:rsidRDefault="007F44E7" w:rsidP="00C04C65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Ա.Մարգարյան</w:t>
      </w:r>
      <w:proofErr w:type="spellEnd"/>
    </w:p>
    <w:p w:rsidR="00C04C65" w:rsidRDefault="000546D8" w:rsidP="00C04C65">
      <w:pPr>
        <w:tabs>
          <w:tab w:val="left" w:pos="6720"/>
        </w:tabs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proofErr w:type="spellStart"/>
      <w:r w:rsidR="00A017A9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.Աբրահամյան</w:t>
      </w:r>
      <w:proofErr w:type="spellEnd"/>
      <w:r>
        <w:rPr>
          <w:rFonts w:ascii="GHEA Grapalat" w:hAnsi="GHEA Grapalat"/>
          <w:lang w:val="en-US"/>
        </w:rPr>
        <w:t xml:space="preserve"> </w:t>
      </w: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546D8" w:rsidRDefault="00A017A9" w:rsidP="00C04C65">
      <w:pPr>
        <w:tabs>
          <w:tab w:val="left" w:pos="6720"/>
        </w:tabs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Կատարող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Հ.Աբրահամյան</w:t>
      </w:r>
      <w:proofErr w:type="spellEnd"/>
    </w:p>
    <w:p w:rsidR="000546D8" w:rsidRDefault="000546D8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lastRenderedPageBreak/>
        <w:tab/>
      </w:r>
      <w:r>
        <w:rPr>
          <w:rFonts w:ascii="GHEA Grapalat" w:hAnsi="GHEA Grapalat"/>
          <w:b/>
          <w:bCs/>
          <w:lang w:val="en-US"/>
        </w:rPr>
        <w:t xml:space="preserve">ՀԻՄՆԱՎՈՐՈՒՄ </w:t>
      </w:r>
    </w:p>
    <w:p w:rsidR="00C04C65" w:rsidRDefault="00C04C65" w:rsidP="00C04C65">
      <w:pPr>
        <w:jc w:val="right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ԳՅՈՒՄՐԻ   ՀԱՄԱՅՆՔԻ ՍԵՓԱԿԱՆՈՒԹՅՈՒՆ ՀԱՆԴԻՍԱՑՈՂ ՀԱՆՐԱՅԻՆ ԲՆԱԿԵԼԻ </w:t>
      </w:r>
      <w:proofErr w:type="gramStart"/>
      <w:r>
        <w:rPr>
          <w:rFonts w:ascii="GHEA Grapalat" w:hAnsi="GHEA Grapalat"/>
          <w:b/>
          <w:lang w:val="en-US"/>
        </w:rPr>
        <w:t>ՖՈՆԴԻ 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ՄԱՍԻՆ»  </w:t>
      </w:r>
      <w:r>
        <w:rPr>
          <w:rFonts w:ascii="GHEA Grapalat" w:hAnsi="GHEA Grapalat"/>
          <w:b/>
          <w:bCs/>
          <w:lang w:val="en-US"/>
        </w:rPr>
        <w:t>ՈՐՈՇՄԱՆ ԸՆԴՈՒՆՄԱՆ</w:t>
      </w:r>
    </w:p>
    <w:p w:rsidR="00C04C65" w:rsidRDefault="00C04C65" w:rsidP="00C04C65">
      <w:pPr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Cs/>
          <w:lang w:val="en-US"/>
        </w:rPr>
        <w:t xml:space="preserve">    </w:t>
      </w:r>
      <w:proofErr w:type="spellStart"/>
      <w:r>
        <w:rPr>
          <w:rFonts w:ascii="GHEA Grapalat" w:hAnsi="GHEA Grapalat"/>
          <w:bCs/>
          <w:lang w:val="en-US"/>
        </w:rPr>
        <w:t>Որոշման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ընդունումը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պայմանավորված</w:t>
      </w:r>
      <w:proofErr w:type="spellEnd"/>
      <w:r>
        <w:rPr>
          <w:rFonts w:ascii="GHEA Grapalat" w:hAnsi="GHEA Grapalat"/>
          <w:bCs/>
          <w:lang w:val="en-US"/>
        </w:rPr>
        <w:t xml:space="preserve"> Է </w:t>
      </w:r>
      <w:r>
        <w:rPr>
          <w:rFonts w:ascii="GHEA Grapalat" w:hAnsi="GHEA Grapalat"/>
          <w:lang w:val="en-US"/>
        </w:rPr>
        <w:t>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proofErr w:type="gramStart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proofErr w:type="gram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21-րդ  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66-րդ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en-US"/>
        </w:rPr>
        <w:t xml:space="preserve"> և 2-րդ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պահանջների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անհրաժեշտությամբ</w:t>
      </w:r>
      <w:proofErr w:type="spellEnd"/>
      <w:r>
        <w:rPr>
          <w:rFonts w:ascii="GHEA Grapalat" w:hAnsi="GHEA Grapalat"/>
          <w:lang w:val="en-US"/>
        </w:rPr>
        <w:t>:</w:t>
      </w:r>
    </w:p>
    <w:p w:rsidR="00C04C65" w:rsidRDefault="00C04C65" w:rsidP="00C04C65">
      <w:pPr>
        <w:tabs>
          <w:tab w:val="left" w:pos="2955"/>
        </w:tabs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C04C65" w:rsidRDefault="00C04C65" w:rsidP="007F44E7">
      <w:pPr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ԳՅՈՒՄՐԻ   ՀԱՄԱՅՆՔԻ ՍԵՓԱԿԱՆՈՒԹՅՈՒՆ ՀԱՆԴԻՍԱՑՈՂ ՀԱՆՐԱՅԻՆ ԲՆԱԿԵԼԻ </w:t>
      </w:r>
      <w:proofErr w:type="gramStart"/>
      <w:r>
        <w:rPr>
          <w:rFonts w:ascii="GHEA Grapalat" w:hAnsi="GHEA Grapalat"/>
          <w:b/>
          <w:lang w:val="en-US"/>
        </w:rPr>
        <w:t>ՖՈՆԴԻ 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>
        <w:rPr>
          <w:rFonts w:ascii="GHEA Grapalat" w:hAnsi="GHEA Grapalat" w:cs="Sylfaen"/>
          <w:b/>
          <w:bCs/>
        </w:rPr>
        <w:t>ՈՐՈՇՄԱՆ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ԸՆԴՈՒՆՄԱՆ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ԿԱՊԱԿՑՈՒԹՅԱՄԲ</w:t>
      </w:r>
      <w:r>
        <w:rPr>
          <w:rFonts w:ascii="GHEA Grapalat" w:hAnsi="GHEA Grapalat" w:cs="Sylfaen"/>
          <w:b/>
          <w:bCs/>
          <w:lang w:val="en-US"/>
        </w:rPr>
        <w:t xml:space="preserve"> ԳՅՈՒՄՐԻ ՀԱՄԱՅՆՔԻ 2023 ԹՎԱԿԱՆԻ ԲՅՈՒՋԵՈՒՄ ԾԱԽՍԵՐԻ ԵՎ ԵԿԱՄՈՒՏՆԵՐԻ ՓՈՓՈԽՈՒԹՅԱՆ ՄԱՍԻՆ</w:t>
      </w:r>
    </w:p>
    <w:p w:rsidR="00C04C65" w:rsidRDefault="00C04C65" w:rsidP="00C04C6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C04C65" w:rsidRDefault="00C04C65" w:rsidP="00C04C65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      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բնակելի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ֆոնդի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տների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պահպանման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սպասարկման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զբաղեցված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ուղղակի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վաճառքի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2023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sectPr w:rsidR="00C04C65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3030E"/>
    <w:multiLevelType w:val="hybridMultilevel"/>
    <w:tmpl w:val="69EAAFC8"/>
    <w:lvl w:ilvl="0" w:tplc="1640085E">
      <w:start w:val="1"/>
      <w:numFmt w:val="decimal"/>
      <w:lvlText w:val="%1."/>
      <w:lvlJc w:val="left"/>
      <w:pPr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4C65"/>
    <w:rsid w:val="000546D8"/>
    <w:rsid w:val="00110BC4"/>
    <w:rsid w:val="00471B6F"/>
    <w:rsid w:val="005D29B0"/>
    <w:rsid w:val="006E3F7D"/>
    <w:rsid w:val="007F44E7"/>
    <w:rsid w:val="00A017A9"/>
    <w:rsid w:val="00AA231E"/>
    <w:rsid w:val="00C04C65"/>
    <w:rsid w:val="00CF23ED"/>
    <w:rsid w:val="00D7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4C65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4">
    <w:name w:val="Название Знак"/>
    <w:basedOn w:val="a0"/>
    <w:link w:val="a3"/>
    <w:rsid w:val="00C04C65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List Paragraph"/>
    <w:basedOn w:val="a"/>
    <w:uiPriority w:val="34"/>
    <w:qFormat/>
    <w:rsid w:val="00C04C65"/>
    <w:pPr>
      <w:ind w:left="720"/>
      <w:contextualSpacing/>
    </w:pPr>
  </w:style>
  <w:style w:type="table" w:styleId="a6">
    <w:name w:val="Table Grid"/>
    <w:basedOn w:val="a1"/>
    <w:uiPriority w:val="59"/>
    <w:rsid w:val="00C04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https://mul2.gyumricity.am/tasks/103641/oneclick/1a263345be3ad987a0553e20d53aac59303103c19bbd0eed52f31bdd9d01925d.docx?token=fb1d2681e78624277976fb2ea8787266</cp:keywords>
  <cp:lastModifiedBy>Admin</cp:lastModifiedBy>
  <cp:revision>26</cp:revision>
  <dcterms:created xsi:type="dcterms:W3CDTF">2023-06-15T11:52:00Z</dcterms:created>
  <dcterms:modified xsi:type="dcterms:W3CDTF">2023-09-04T12:31:00Z</dcterms:modified>
</cp:coreProperties>
</file>